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84" w:rsidRDefault="0021686C">
      <w:proofErr w:type="spellStart"/>
      <w:proofErr w:type="gramStart"/>
      <w:r>
        <w:t>Hd</w:t>
      </w:r>
      <w:proofErr w:type="spellEnd"/>
      <w:proofErr w:type="gramEnd"/>
      <w:r>
        <w:t xml:space="preserve"> </w:t>
      </w:r>
      <w:proofErr w:type="spellStart"/>
      <w:r>
        <w:t>multiclubes</w:t>
      </w:r>
      <w:proofErr w:type="spellEnd"/>
    </w:p>
    <w:p w:rsidR="0021686C" w:rsidRDefault="0021686C">
      <w:r>
        <w:t xml:space="preserve">Pasta </w:t>
      </w:r>
      <w:proofErr w:type="spellStart"/>
      <w:r>
        <w:t>winapps</w:t>
      </w:r>
      <w:proofErr w:type="spellEnd"/>
    </w:p>
    <w:p w:rsidR="0021686C" w:rsidRDefault="0021686C">
      <w:r>
        <w:t>Setups</w:t>
      </w:r>
    </w:p>
    <w:p w:rsidR="0021686C" w:rsidRDefault="0021686C">
      <w:r>
        <w:t>Rm2006</w:t>
      </w:r>
    </w:p>
    <w:p w:rsidR="0021686C" w:rsidRDefault="0021686C">
      <w:r>
        <w:t>Bde10 – disk1</w:t>
      </w:r>
      <w:proofErr w:type="gramStart"/>
      <w:r>
        <w:t xml:space="preserve">  </w:t>
      </w:r>
      <w:proofErr w:type="gramEnd"/>
      <w:r>
        <w:t>- setup</w:t>
      </w:r>
    </w:p>
    <w:p w:rsidR="0021686C" w:rsidRDefault="0021686C">
      <w:r>
        <w:t>Escolher modulo</w:t>
      </w:r>
      <w:proofErr w:type="gramStart"/>
      <w:r>
        <w:t xml:space="preserve">  </w:t>
      </w:r>
      <w:proofErr w:type="gramEnd"/>
      <w:r>
        <w:t>- RMNUCLEOS – Setup</w:t>
      </w:r>
    </w:p>
    <w:p w:rsidR="0021686C" w:rsidRDefault="0021686C">
      <w:r>
        <w:t xml:space="preserve">Copiar conteúdo </w:t>
      </w:r>
      <w:r w:rsidR="00460A7B">
        <w:t>pasta BDE e colar no</w:t>
      </w:r>
      <w:r>
        <w:t xml:space="preserve"> caminho Ar</w:t>
      </w:r>
      <w:r w:rsidR="00460A7B">
        <w:t xml:space="preserve">quivos de programas/common </w:t>
      </w:r>
      <w:proofErr w:type="gramStart"/>
      <w:r w:rsidR="00460A7B">
        <w:t>files</w:t>
      </w:r>
      <w:proofErr w:type="gramEnd"/>
      <w:r w:rsidR="00460A7B">
        <w:t>/</w:t>
      </w:r>
      <w:proofErr w:type="spellStart"/>
      <w:r w:rsidR="00460A7B">
        <w:t>bde</w:t>
      </w:r>
      <w:proofErr w:type="spellEnd"/>
    </w:p>
    <w:p w:rsidR="00460A7B" w:rsidRDefault="00460A7B">
      <w:r>
        <w:t xml:space="preserve">Acessar </w:t>
      </w:r>
      <w:proofErr w:type="spellStart"/>
      <w:proofErr w:type="gramStart"/>
      <w:r>
        <w:t>BDEAdministrator</w:t>
      </w:r>
      <w:proofErr w:type="spellEnd"/>
      <w:proofErr w:type="gramEnd"/>
      <w:r>
        <w:t xml:space="preserve"> como administrador e mudar para os campos host </w:t>
      </w:r>
      <w:proofErr w:type="spellStart"/>
      <w:r>
        <w:t>name</w:t>
      </w:r>
      <w:proofErr w:type="spellEnd"/>
      <w:r>
        <w:t xml:space="preserve"> e server </w:t>
      </w:r>
      <w:proofErr w:type="spellStart"/>
      <w:r>
        <w:t>name</w:t>
      </w:r>
      <w:proofErr w:type="spellEnd"/>
      <w:r>
        <w:t xml:space="preserve"> para (server) e depois aplique</w:t>
      </w:r>
    </w:p>
    <w:p w:rsidR="00460A7B" w:rsidRDefault="00460A7B">
      <w:r>
        <w:t xml:space="preserve">Voltar ao </w:t>
      </w:r>
      <w:proofErr w:type="spellStart"/>
      <w:proofErr w:type="gramStart"/>
      <w:r>
        <w:t>hd</w:t>
      </w:r>
      <w:proofErr w:type="spellEnd"/>
      <w:proofErr w:type="gramEnd"/>
      <w:r>
        <w:t xml:space="preserve"> externo e na raiz copiar a </w:t>
      </w:r>
      <w:proofErr w:type="spellStart"/>
      <w:r>
        <w:t>dll</w:t>
      </w:r>
      <w:proofErr w:type="spellEnd"/>
      <w:r>
        <w:t xml:space="preserve"> ntwdblib.dll para a pasta Windows/system32 e na pasta </w:t>
      </w:r>
      <w:r>
        <w:t>Arquivos de programas/common files/</w:t>
      </w:r>
      <w:proofErr w:type="spellStart"/>
      <w:r>
        <w:t>bde</w:t>
      </w:r>
      <w:proofErr w:type="spellEnd"/>
      <w:r>
        <w:t xml:space="preserve"> </w:t>
      </w:r>
    </w:p>
    <w:p w:rsidR="00460A7B" w:rsidRDefault="00460A7B">
      <w:r>
        <w:t>Depois acessar o servidor no endereço 192.168.0.251 com o usuário administrador e senha s4nt4n4 e salvar credenciais</w:t>
      </w:r>
    </w:p>
    <w:p w:rsidR="00460A7B" w:rsidRDefault="009E6259">
      <w:r>
        <w:t xml:space="preserve">Configurar fonte de dados </w:t>
      </w:r>
      <w:proofErr w:type="spellStart"/>
      <w:proofErr w:type="gramStart"/>
      <w:r>
        <w:t>odbc</w:t>
      </w:r>
      <w:proofErr w:type="spellEnd"/>
      <w:proofErr w:type="gramEnd"/>
      <w:r>
        <w:t xml:space="preserve"> em painel de controle/ferramentas administrativas</w:t>
      </w:r>
    </w:p>
    <w:p w:rsidR="009E6259" w:rsidRDefault="009E6259">
      <w:r>
        <w:t xml:space="preserve">Escolher opção fonte de dados de sistema / adicionar / </w:t>
      </w:r>
      <w:proofErr w:type="spellStart"/>
      <w:r>
        <w:t>sqlserver</w:t>
      </w:r>
      <w:proofErr w:type="spellEnd"/>
      <w:r>
        <w:t xml:space="preserve"> / nome = </w:t>
      </w:r>
      <w:proofErr w:type="spellStart"/>
      <w:r>
        <w:t>rm</w:t>
      </w:r>
      <w:proofErr w:type="spellEnd"/>
      <w:r>
        <w:t xml:space="preserve"> /descrição=</w:t>
      </w:r>
      <w:proofErr w:type="spellStart"/>
      <w:r>
        <w:t>rm</w:t>
      </w:r>
      <w:proofErr w:type="spellEnd"/>
      <w:r>
        <w:t xml:space="preserve"> / servidor = </w:t>
      </w:r>
      <w:proofErr w:type="gramStart"/>
      <w:r>
        <w:t>server</w:t>
      </w:r>
      <w:proofErr w:type="gramEnd"/>
      <w:r>
        <w:t xml:space="preserve"> / avançar / escolher a opção de autenticação e colocar usuário relatório sem senha / avançar</w:t>
      </w:r>
    </w:p>
    <w:p w:rsidR="009E6259" w:rsidRDefault="009E6259">
      <w:r>
        <w:t>Alterar o banco de dados padrão para “</w:t>
      </w:r>
      <w:proofErr w:type="spellStart"/>
      <w:r>
        <w:t>corporerm</w:t>
      </w:r>
      <w:proofErr w:type="spellEnd"/>
      <w:r>
        <w:t>” – avançar</w:t>
      </w:r>
    </w:p>
    <w:p w:rsidR="009E6259" w:rsidRDefault="009E6259">
      <w:r>
        <w:t>Testar o banco de dados – se ok fechar</w:t>
      </w:r>
    </w:p>
    <w:p w:rsidR="009E6259" w:rsidRDefault="009E6259">
      <w:r>
        <w:t xml:space="preserve">Executar o comando </w:t>
      </w:r>
      <w:proofErr w:type="spellStart"/>
      <w:r>
        <w:t>cliconfg</w:t>
      </w:r>
      <w:proofErr w:type="spellEnd"/>
    </w:p>
    <w:p w:rsidR="009E6259" w:rsidRDefault="009E6259">
      <w:r>
        <w:t xml:space="preserve">Habilitar marcando </w:t>
      </w:r>
      <w:proofErr w:type="spellStart"/>
      <w:r>
        <w:t>pipes</w:t>
      </w:r>
      <w:proofErr w:type="spellEnd"/>
      <w:r>
        <w:t xml:space="preserve"> nomeados e </w:t>
      </w:r>
      <w:proofErr w:type="spellStart"/>
      <w:r>
        <w:t>tcp/ip</w:t>
      </w:r>
      <w:proofErr w:type="spellEnd"/>
      <w:r>
        <w:t xml:space="preserve"> e joga-los para a direita</w:t>
      </w:r>
    </w:p>
    <w:p w:rsidR="009E6259" w:rsidRDefault="009E6259">
      <w:r>
        <w:t xml:space="preserve">Depois aba alias / adicionar alias do servidor 192.168.0.251 e o nome do servidor para </w:t>
      </w:r>
      <w:proofErr w:type="gramStart"/>
      <w:r>
        <w:t>server</w:t>
      </w:r>
      <w:proofErr w:type="gramEnd"/>
      <w:r>
        <w:t xml:space="preserve"> ok – aplicar</w:t>
      </w:r>
    </w:p>
    <w:p w:rsidR="009E6259" w:rsidRDefault="009E6259">
      <w:r>
        <w:t>Testar o rm</w:t>
      </w:r>
      <w:bookmarkStart w:id="0" w:name="_GoBack"/>
      <w:bookmarkEnd w:id="0"/>
    </w:p>
    <w:p w:rsidR="00460A7B" w:rsidRDefault="00460A7B"/>
    <w:p w:rsidR="00460A7B" w:rsidRDefault="00460A7B"/>
    <w:sectPr w:rsidR="00460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6C"/>
    <w:rsid w:val="00201D84"/>
    <w:rsid w:val="0021686C"/>
    <w:rsid w:val="00460A7B"/>
    <w:rsid w:val="009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2021-08-26T15:06:00Z</dcterms:created>
  <dcterms:modified xsi:type="dcterms:W3CDTF">2021-08-26T15:43:00Z</dcterms:modified>
</cp:coreProperties>
</file>